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243A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color w:val="4C1130"/>
          <w:sz w:val="28"/>
          <w:szCs w:val="28"/>
        </w:rPr>
      </w:pPr>
      <w:r>
        <w:rPr>
          <w:b/>
          <w:color w:val="4C1130"/>
          <w:sz w:val="28"/>
          <w:szCs w:val="28"/>
        </w:rPr>
        <w:t>VTS</w:t>
      </w:r>
    </w:p>
    <w:p w14:paraId="00000002" w14:textId="77777777" w:rsidR="00D9243A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6701 Parkway Cir Suite 400</w:t>
      </w:r>
    </w:p>
    <w:p w14:paraId="00000003" w14:textId="77777777" w:rsidR="00D9243A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Brooklyn Center, MN 55430</w:t>
      </w:r>
    </w:p>
    <w:p w14:paraId="00000004" w14:textId="77777777" w:rsidR="00D9243A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(651) 633-0095</w:t>
      </w:r>
    </w:p>
    <w:p w14:paraId="00000005" w14:textId="77777777" w:rsidR="00D9243A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/>
          <w:color w:val="4A86E8"/>
        </w:rPr>
      </w:pPr>
      <w:bookmarkStart w:id="0" w:name="_5x0d5h95i329" w:colFirst="0" w:colLast="0"/>
      <w:bookmarkEnd w:id="0"/>
      <w:r>
        <w:rPr>
          <w:b/>
          <w:color w:val="4A86E8"/>
        </w:rPr>
        <w:t>KISI Process Manual</w:t>
      </w:r>
    </w:p>
    <w:p w14:paraId="00000006" w14:textId="77777777" w:rsidR="00D9243A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bookmarkStart w:id="1" w:name="_af80tl7prv5v" w:colFirst="0" w:colLast="0"/>
      <w:bookmarkEnd w:id="1"/>
      <w:r>
        <w:rPr>
          <w:b/>
          <w:sz w:val="28"/>
          <w:szCs w:val="28"/>
        </w:rPr>
        <w:t>30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January 2025</w:t>
      </w:r>
    </w:p>
    <w:p w14:paraId="00000007" w14:textId="77777777" w:rsidR="00D9243A" w:rsidRDefault="00000000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b/>
          <w:color w:val="0E0E0E"/>
          <w:sz w:val="20"/>
          <w:szCs w:val="20"/>
        </w:rPr>
      </w:pPr>
      <w:bookmarkStart w:id="2" w:name="_8eoeb8cmdkgk" w:colFirst="0" w:colLast="0"/>
      <w:bookmarkEnd w:id="2"/>
      <w:r>
        <w:br/>
      </w:r>
      <w:r>
        <w:rPr>
          <w:b/>
          <w:color w:val="0E0E0E"/>
          <w:sz w:val="20"/>
          <w:szCs w:val="20"/>
        </w:rPr>
        <w:t>Step 1: Request Submission</w:t>
      </w:r>
    </w:p>
    <w:p w14:paraId="00000008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 Kisi submits a project request.</w:t>
      </w:r>
    </w:p>
    <w:p w14:paraId="00000009" w14:textId="70FAE9AF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A Velocity Tech Solutions (VTS) </w:t>
      </w:r>
      <w:r w:rsidR="00E56CBF">
        <w:rPr>
          <w:color w:val="0E0E0E"/>
          <w:sz w:val="21"/>
          <w:szCs w:val="21"/>
        </w:rPr>
        <w:t>Account Executive</w:t>
      </w:r>
      <w:r>
        <w:rPr>
          <w:color w:val="0E0E0E"/>
          <w:sz w:val="21"/>
          <w:szCs w:val="21"/>
        </w:rPr>
        <w:t xml:space="preserve"> reviews the request and responds in the Kisi Smartsheet with acceptance.</w:t>
      </w:r>
    </w:p>
    <w:p w14:paraId="0000000A" w14:textId="350E1002" w:rsidR="00D9243A" w:rsidRDefault="00000000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</w:t>
      </w:r>
      <w:r w:rsidR="00E56CBF">
        <w:rPr>
          <w:color w:val="0E0E0E"/>
          <w:sz w:val="21"/>
          <w:szCs w:val="21"/>
        </w:rPr>
        <w:t>Account Executive</w:t>
      </w:r>
      <w:r>
        <w:rPr>
          <w:color w:val="0E0E0E"/>
          <w:sz w:val="21"/>
          <w:szCs w:val="21"/>
        </w:rPr>
        <w:t xml:space="preserve"> updates the Kisi Smartsheet status to </w:t>
      </w:r>
      <w:r>
        <w:rPr>
          <w:b/>
          <w:color w:val="0E0E0E"/>
          <w:sz w:val="21"/>
          <w:szCs w:val="21"/>
        </w:rPr>
        <w:t>“Kisi to Respond.”</w:t>
      </w:r>
    </w:p>
    <w:p w14:paraId="0000000B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Account Executive (AE) creates the company and deal in HubSpot.</w:t>
      </w:r>
    </w:p>
    <w:p w14:paraId="0000000C" w14:textId="77777777" w:rsidR="00D9243A" w:rsidRDefault="00D9243A">
      <w:pPr>
        <w:spacing w:before="180" w:line="276" w:lineRule="auto"/>
        <w:ind w:left="400" w:hanging="200"/>
        <w:rPr>
          <w:color w:val="0E0E0E"/>
          <w:sz w:val="21"/>
          <w:szCs w:val="21"/>
        </w:rPr>
      </w:pPr>
    </w:p>
    <w:p w14:paraId="0000000D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2: Client Engagement</w:t>
      </w:r>
    </w:p>
    <w:p w14:paraId="0000000E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Kisi initiates an email chain with the client.</w:t>
      </w:r>
    </w:p>
    <w:p w14:paraId="0000000F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VTS AE responds with an introduction, survey details, and a meeting request.</w:t>
      </w:r>
    </w:p>
    <w:p w14:paraId="00000010" w14:textId="77777777" w:rsidR="00D9243A" w:rsidRDefault="00000000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AE updates the Kisi Smartsheet status to </w:t>
      </w:r>
      <w:r>
        <w:rPr>
          <w:b/>
          <w:color w:val="0E0E0E"/>
          <w:sz w:val="21"/>
          <w:szCs w:val="21"/>
        </w:rPr>
        <w:t>“Client to Respond.”</w:t>
      </w:r>
    </w:p>
    <w:p w14:paraId="00000011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client reviews the information and responds accordingly.</w:t>
      </w:r>
    </w:p>
    <w:p w14:paraId="00000012" w14:textId="77777777" w:rsidR="00D9243A" w:rsidRDefault="00D9243A">
      <w:pPr>
        <w:spacing w:before="180" w:line="276" w:lineRule="auto"/>
        <w:ind w:left="400" w:hanging="200"/>
        <w:rPr>
          <w:color w:val="0E0E0E"/>
          <w:sz w:val="21"/>
          <w:szCs w:val="21"/>
        </w:rPr>
      </w:pPr>
    </w:p>
    <w:p w14:paraId="00000013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3: Survey Approval &amp; Handoff to Operations</w:t>
      </w:r>
    </w:p>
    <w:p w14:paraId="00000014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If the survey is approved or waived, the AE transfers the request to Operations for scheduling.</w:t>
      </w:r>
    </w:p>
    <w:p w14:paraId="00000015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PM validates the information provided by Kisi and gathers details for the local contact.</w:t>
      </w:r>
    </w:p>
    <w:p w14:paraId="00000016" w14:textId="0FD939D5" w:rsidR="00D9243A" w:rsidRPr="00DB04CA" w:rsidRDefault="00000000">
      <w:pPr>
        <w:spacing w:before="180" w:line="276" w:lineRule="auto"/>
        <w:ind w:left="400" w:hanging="200"/>
        <w:rPr>
          <w:bCs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Kisi Smartsheet status is updated to </w:t>
      </w:r>
      <w:r>
        <w:rPr>
          <w:b/>
          <w:color w:val="0E0E0E"/>
          <w:sz w:val="21"/>
          <w:szCs w:val="21"/>
        </w:rPr>
        <w:t>“Survey Scheduling in Progress.”</w:t>
      </w:r>
      <w:r w:rsidR="00DB04CA">
        <w:rPr>
          <w:b/>
          <w:color w:val="0E0E0E"/>
          <w:sz w:val="21"/>
          <w:szCs w:val="21"/>
        </w:rPr>
        <w:t xml:space="preserve"> </w:t>
      </w:r>
      <w:r w:rsidR="00DB04CA">
        <w:rPr>
          <w:bCs/>
          <w:color w:val="0E0E0E"/>
          <w:sz w:val="21"/>
          <w:szCs w:val="21"/>
        </w:rPr>
        <w:t xml:space="preserve">by PM. </w:t>
      </w:r>
    </w:p>
    <w:p w14:paraId="00000017" w14:textId="77777777" w:rsidR="00D9243A" w:rsidRDefault="00D9243A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</w:p>
    <w:p w14:paraId="00000018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4: Survey Scheduling &amp; Execution</w:t>
      </w:r>
    </w:p>
    <w:p w14:paraId="00000019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schedules the survey.</w:t>
      </w:r>
    </w:p>
    <w:p w14:paraId="0000001A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Kisi Smartsheet status is updated to </w:t>
      </w:r>
      <w:r>
        <w:rPr>
          <w:b/>
          <w:color w:val="0E0E0E"/>
          <w:sz w:val="21"/>
          <w:szCs w:val="21"/>
        </w:rPr>
        <w:t xml:space="preserve">“Survey Scheduled.” </w:t>
      </w:r>
      <w:r>
        <w:rPr>
          <w:color w:val="0E0E0E"/>
          <w:sz w:val="21"/>
          <w:szCs w:val="21"/>
        </w:rPr>
        <w:t>by PC</w:t>
      </w:r>
    </w:p>
    <w:p w14:paraId="0000001B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updates the Kisi Smartsheet with the assigned technician’s name, contact information, and the scheduled date and time.</w:t>
      </w:r>
    </w:p>
    <w:p w14:paraId="0000001C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client is informed of the survey schedule by the operations PC.</w:t>
      </w:r>
    </w:p>
    <w:p w14:paraId="0000001D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lastRenderedPageBreak/>
        <w:tab/>
        <w:t>• PC provides progressive updates, including technician check-in and check-out status.</w:t>
      </w:r>
    </w:p>
    <w:p w14:paraId="59AD69C6" w14:textId="77777777" w:rsidR="00E56CBF" w:rsidRDefault="00E56CBF">
      <w:pPr>
        <w:spacing w:before="0" w:line="276" w:lineRule="auto"/>
        <w:rPr>
          <w:b/>
          <w:color w:val="0E0E0E"/>
          <w:sz w:val="20"/>
          <w:szCs w:val="20"/>
        </w:rPr>
      </w:pPr>
    </w:p>
    <w:p w14:paraId="0000001E" w14:textId="7788E45B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5: Survey Completion &amp; Quotation Process</w:t>
      </w:r>
    </w:p>
    <w:p w14:paraId="0000001F" w14:textId="77777777" w:rsidR="00D9243A" w:rsidRDefault="00000000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Upon survey completion, Operations PM notifies the client via email, confirming that a quote will be generated within </w:t>
      </w:r>
      <w:r>
        <w:rPr>
          <w:b/>
          <w:color w:val="0E0E0E"/>
          <w:sz w:val="21"/>
          <w:szCs w:val="21"/>
        </w:rPr>
        <w:t>five to seven business days.</w:t>
      </w:r>
    </w:p>
    <w:p w14:paraId="00000020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Kisi Smartsheet status is updated to </w:t>
      </w:r>
      <w:r>
        <w:rPr>
          <w:b/>
          <w:color w:val="0E0E0E"/>
          <w:sz w:val="21"/>
          <w:szCs w:val="21"/>
        </w:rPr>
        <w:t xml:space="preserve">“Install SOW in Progress.” </w:t>
      </w:r>
      <w:r>
        <w:rPr>
          <w:color w:val="0E0E0E"/>
          <w:sz w:val="21"/>
          <w:szCs w:val="21"/>
        </w:rPr>
        <w:t>by PM</w:t>
      </w:r>
    </w:p>
    <w:p w14:paraId="00000021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updates the SOW Smartsheet with the survey documents and estimate for quote generation.</w:t>
      </w:r>
    </w:p>
    <w:p w14:paraId="00000022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Sales Engineers review the survey details and begin preparing the quote.</w:t>
      </w:r>
    </w:p>
    <w:p w14:paraId="00000023" w14:textId="77777777" w:rsidR="00D9243A" w:rsidRDefault="00D9243A">
      <w:pPr>
        <w:spacing w:before="180" w:line="276" w:lineRule="auto"/>
        <w:ind w:left="400" w:hanging="200"/>
        <w:rPr>
          <w:color w:val="0E0E0E"/>
          <w:sz w:val="21"/>
          <w:szCs w:val="21"/>
        </w:rPr>
      </w:pPr>
    </w:p>
    <w:p w14:paraId="00000024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6: Client Communication &amp; Quote Submission</w:t>
      </w:r>
    </w:p>
    <w:p w14:paraId="00000025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AE ensures client satisfaction throughout the quote preparation process.</w:t>
      </w:r>
    </w:p>
    <w:p w14:paraId="00000026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Sales Engineer finalizes and submits the quote to the client.</w:t>
      </w:r>
    </w:p>
    <w:p w14:paraId="00000027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Kisi Smartsheet status is updated to </w:t>
      </w:r>
      <w:r>
        <w:rPr>
          <w:b/>
          <w:color w:val="0E0E0E"/>
          <w:sz w:val="21"/>
          <w:szCs w:val="21"/>
        </w:rPr>
        <w:t xml:space="preserve">“Install SOW Sent.” </w:t>
      </w:r>
      <w:r>
        <w:rPr>
          <w:color w:val="0E0E0E"/>
          <w:sz w:val="21"/>
          <w:szCs w:val="21"/>
        </w:rPr>
        <w:t>by Sales Engineer</w:t>
      </w:r>
    </w:p>
    <w:p w14:paraId="00000028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AE follows up with the client to address any questions and facilitate the next steps.</w:t>
      </w:r>
    </w:p>
    <w:p w14:paraId="00000029" w14:textId="77777777" w:rsidR="00D9243A" w:rsidRDefault="00D9243A">
      <w:pPr>
        <w:spacing w:before="180" w:line="276" w:lineRule="auto"/>
        <w:ind w:left="400" w:hanging="200"/>
        <w:rPr>
          <w:color w:val="0E0E0E"/>
          <w:sz w:val="21"/>
          <w:szCs w:val="21"/>
        </w:rPr>
      </w:pPr>
    </w:p>
    <w:p w14:paraId="0000002A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7: Installation Scheduling &amp; Execution</w:t>
      </w:r>
    </w:p>
    <w:p w14:paraId="0000002B" w14:textId="77777777" w:rsidR="00D9243A" w:rsidRDefault="00000000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If the quote is approved, the AE updates the Kisi Smartsheet status to </w:t>
      </w:r>
      <w:r>
        <w:rPr>
          <w:b/>
          <w:color w:val="0E0E0E"/>
          <w:sz w:val="21"/>
          <w:szCs w:val="21"/>
        </w:rPr>
        <w:t>“Install Scheduling in Progress.”</w:t>
      </w:r>
    </w:p>
    <w:p w14:paraId="0000002C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coordinates and schedules the installation.</w:t>
      </w:r>
    </w:p>
    <w:p w14:paraId="0000002D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The client is informed of the scheduled installation date and time by PC.</w:t>
      </w:r>
    </w:p>
    <w:p w14:paraId="0000002E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updates the Kisi Smartsheet with the assigned technician’s name, contact information, and installation details.</w:t>
      </w:r>
    </w:p>
    <w:p w14:paraId="0000002F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The Kisi Smartsheet status is updated to </w:t>
      </w:r>
      <w:r>
        <w:rPr>
          <w:b/>
          <w:color w:val="0E0E0E"/>
          <w:sz w:val="21"/>
          <w:szCs w:val="21"/>
        </w:rPr>
        <w:t xml:space="preserve">“Install Scheduled.” </w:t>
      </w:r>
      <w:r>
        <w:rPr>
          <w:color w:val="0E0E0E"/>
          <w:sz w:val="21"/>
          <w:szCs w:val="21"/>
        </w:rPr>
        <w:t>by PC</w:t>
      </w:r>
    </w:p>
    <w:p w14:paraId="00000030" w14:textId="77777777" w:rsidR="00D9243A" w:rsidRDefault="00000000">
      <w:pPr>
        <w:spacing w:before="180" w:line="276" w:lineRule="auto"/>
        <w:ind w:left="400" w:hanging="200"/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>Operations PC provides progressive updates, including technician check-in and check-out status.</w:t>
      </w:r>
    </w:p>
    <w:p w14:paraId="00000031" w14:textId="77777777" w:rsidR="00D9243A" w:rsidRDefault="00D9243A">
      <w:pPr>
        <w:spacing w:before="180" w:line="276" w:lineRule="auto"/>
        <w:ind w:left="400" w:hanging="200"/>
        <w:rPr>
          <w:color w:val="0E0E0E"/>
          <w:sz w:val="21"/>
          <w:szCs w:val="21"/>
        </w:rPr>
      </w:pPr>
    </w:p>
    <w:p w14:paraId="00000032" w14:textId="77777777" w:rsidR="00D9243A" w:rsidRDefault="00000000">
      <w:pPr>
        <w:spacing w:before="0" w:line="276" w:lineRule="auto"/>
        <w:rPr>
          <w:b/>
          <w:color w:val="0E0E0E"/>
          <w:sz w:val="20"/>
          <w:szCs w:val="20"/>
        </w:rPr>
      </w:pPr>
      <w:r>
        <w:rPr>
          <w:b/>
          <w:color w:val="0E0E0E"/>
          <w:sz w:val="20"/>
          <w:szCs w:val="20"/>
        </w:rPr>
        <w:t>Step 8: Installation Completion</w:t>
      </w:r>
    </w:p>
    <w:p w14:paraId="00000033" w14:textId="77777777" w:rsidR="00D9243A" w:rsidRDefault="00000000">
      <w:pPr>
        <w:spacing w:before="180" w:line="276" w:lineRule="auto"/>
        <w:ind w:left="400" w:hanging="200"/>
        <w:rPr>
          <w:b/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ab/>
        <w:t>•</w:t>
      </w:r>
      <w:r>
        <w:rPr>
          <w:color w:val="0E0E0E"/>
          <w:sz w:val="21"/>
          <w:szCs w:val="21"/>
        </w:rPr>
        <w:tab/>
        <w:t xml:space="preserve">Once the installation is completed, Operations PC updates the Kisi Smartsheet status to </w:t>
      </w:r>
      <w:r>
        <w:rPr>
          <w:b/>
          <w:color w:val="0E0E0E"/>
          <w:sz w:val="21"/>
          <w:szCs w:val="21"/>
        </w:rPr>
        <w:t>“Completed.”</w:t>
      </w:r>
    </w:p>
    <w:p w14:paraId="00000034" w14:textId="77777777" w:rsidR="00D9243A" w:rsidRDefault="00D9243A">
      <w:pPr>
        <w:pBdr>
          <w:top w:val="nil"/>
          <w:left w:val="nil"/>
          <w:bottom w:val="nil"/>
          <w:right w:val="nil"/>
          <w:between w:val="nil"/>
        </w:pBdr>
      </w:pPr>
    </w:p>
    <w:p w14:paraId="00000036" w14:textId="77777777" w:rsidR="00D9243A" w:rsidRDefault="00D9243A" w:rsidP="00DB04CA"/>
    <w:sectPr w:rsidR="00D9243A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ABAF1" w14:textId="77777777" w:rsidR="00D015C8" w:rsidRDefault="00D015C8">
      <w:pPr>
        <w:spacing w:before="0" w:line="240" w:lineRule="auto"/>
      </w:pPr>
      <w:r>
        <w:separator/>
      </w:r>
    </w:p>
  </w:endnote>
  <w:endnote w:type="continuationSeparator" w:id="0">
    <w:p w14:paraId="01AEA0A4" w14:textId="77777777" w:rsidR="00D015C8" w:rsidRDefault="00D015C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">
    <w:panose1 w:val="020B0604020202020204"/>
    <w:charset w:val="00"/>
    <w:family w:val="auto"/>
    <w:pitch w:val="default"/>
    <w:embedRegular r:id="rId1" w:fontKey="{746E2EB2-5AA6-2143-B0C2-7B063032AEB3}"/>
    <w:embedBold r:id="rId2" w:fontKey="{B6C0D8E4-E484-5141-81CE-C695CA840ABE}"/>
  </w:font>
  <w:font w:name="Trebuchet MS">
    <w:panose1 w:val="020B0603020202020204"/>
    <w:charset w:val="00"/>
    <w:family w:val="auto"/>
    <w:pitch w:val="default"/>
    <w:embedRegular r:id="rId3" w:fontKey="{D9D7A54F-1148-E643-823C-C48281A71D27}"/>
    <w:embedItalic r:id="rId4" w:fontKey="{6CA44B16-2BF5-634A-88A7-9E9244E1C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951196A-55DB-9846-993F-5AFDD24EA9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200BD45-07A5-314C-AE9A-2323CEF83DF4}"/>
  </w:font>
  <w:font w:name="Cambria">
    <w:panose1 w:val="02040503050406030204"/>
    <w:charset w:val="00"/>
    <w:family w:val="roman"/>
    <w:notTrueType/>
    <w:pitch w:val="default"/>
    <w:embedRegular r:id="rId7" w:fontKey="{2B796696-A05C-754C-A0C7-06D2C08B4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D9243A" w:rsidRDefault="00D924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D9243A" w:rsidRDefault="00D9243A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78F8C" w14:textId="77777777" w:rsidR="00D015C8" w:rsidRDefault="00D015C8">
      <w:pPr>
        <w:spacing w:before="0" w:line="240" w:lineRule="auto"/>
      </w:pPr>
      <w:r>
        <w:separator/>
      </w:r>
    </w:p>
  </w:footnote>
  <w:footnote w:type="continuationSeparator" w:id="0">
    <w:p w14:paraId="49BD9AC0" w14:textId="77777777" w:rsidR="00D015C8" w:rsidRDefault="00D015C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D9243A" w:rsidRDefault="00D9243A">
    <w:pPr>
      <w:pBdr>
        <w:top w:val="nil"/>
        <w:left w:val="nil"/>
        <w:bottom w:val="nil"/>
        <w:right w:val="nil"/>
        <w:between w:val="nil"/>
      </w:pBdr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D9243A" w:rsidRDefault="00D9243A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43A"/>
    <w:rsid w:val="00B47467"/>
    <w:rsid w:val="00D015C8"/>
    <w:rsid w:val="00D9243A"/>
    <w:rsid w:val="00DB04CA"/>
    <w:rsid w:val="00E5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FD93CE"/>
  <w15:docId w15:val="{DB272514-7E94-804A-A752-6C08072E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320" w:line="240" w:lineRule="auto"/>
      <w:outlineLvl w:val="1"/>
    </w:pPr>
    <w:rPr>
      <w:b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 Carrion</cp:lastModifiedBy>
  <cp:revision>2</cp:revision>
  <dcterms:created xsi:type="dcterms:W3CDTF">2025-02-04T20:53:00Z</dcterms:created>
  <dcterms:modified xsi:type="dcterms:W3CDTF">2025-02-05T14:49:00Z</dcterms:modified>
</cp:coreProperties>
</file>